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384ED" w14:textId="67A3193D" w:rsidR="009360FC" w:rsidRDefault="009360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A653D5" wp14:editId="36782B87">
                <wp:simplePos x="0" y="0"/>
                <wp:positionH relativeFrom="margin">
                  <wp:posOffset>-1905</wp:posOffset>
                </wp:positionH>
                <wp:positionV relativeFrom="page">
                  <wp:posOffset>2312035</wp:posOffset>
                </wp:positionV>
                <wp:extent cx="5952744" cy="512064"/>
                <wp:effectExtent l="0" t="0" r="1016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744" cy="5120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B2685" w14:textId="2E87B3DF" w:rsidR="009360FC" w:rsidRPr="009360FC" w:rsidRDefault="009360F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360F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This form is to be used for all studies under single IRB oversight. Please complete and include with your submission. </w:t>
                            </w:r>
                            <w:r w:rsidRPr="009360FC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complete a separate form for each external site.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653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182.05pt;width:468.7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" fillcolor="#a7caec [831]">
                <v:textbox>
                  <w:txbxContent>
                    <w:p w14:paraId="45AB2685" w14:textId="2E87B3DF" w:rsidR="009360FC" w:rsidRPr="009360FC" w:rsidRDefault="009360F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360F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This form is to be used for all studies under single IRB oversight. Please complete and include with your submission. </w:t>
                      </w:r>
                      <w:r w:rsidRPr="009360FC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Please complete a separate form for each external site.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104247A" w14:textId="732D0A1E" w:rsidR="009360FC" w:rsidRDefault="009360FC"/>
    <w:p w14:paraId="59F39C53" w14:textId="682ED4B5" w:rsidR="009360FC" w:rsidRDefault="009360FC"/>
    <w:p w14:paraId="103BE92D" w14:textId="373B4E4E" w:rsidR="009360FC" w:rsidRPr="009360FC" w:rsidRDefault="009360FC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9360FC">
        <w:rPr>
          <w:rFonts w:ascii="Calibri" w:hAnsi="Calibri" w:cs="Calibri"/>
          <w:b/>
          <w:bCs/>
          <w:sz w:val="24"/>
          <w:szCs w:val="24"/>
          <w:u w:val="single"/>
        </w:rPr>
        <w:t>Type of Reliance</w:t>
      </w:r>
    </w:p>
    <w:p w14:paraId="25331A44" w14:textId="4C05DA7C" w:rsidR="009360FC" w:rsidRDefault="00000000" w:rsidP="009360FC">
      <w:pPr>
        <w:jc w:val="center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103650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79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12C92">
        <w:rPr>
          <w:rFonts w:ascii="Calibri" w:hAnsi="Calibri" w:cs="Calibri"/>
          <w:sz w:val="24"/>
          <w:szCs w:val="24"/>
        </w:rPr>
        <w:t xml:space="preserve"> </w:t>
      </w:r>
      <w:r w:rsidR="009360FC" w:rsidRPr="00AE0FF4">
        <w:rPr>
          <w:rFonts w:ascii="Calibri" w:hAnsi="Calibri" w:cs="Calibri"/>
          <w:sz w:val="24"/>
          <w:szCs w:val="24"/>
        </w:rPr>
        <w:t>Reviewing IRB</w:t>
      </w:r>
      <w:r w:rsidR="009360FC" w:rsidRPr="00AE0FF4">
        <w:rPr>
          <w:rFonts w:ascii="Calibri" w:hAnsi="Calibri" w:cs="Calibri"/>
          <w:sz w:val="24"/>
          <w:szCs w:val="24"/>
        </w:rPr>
        <w:tab/>
      </w:r>
      <w:r w:rsidR="009360FC" w:rsidRPr="00AE0FF4">
        <w:rPr>
          <w:rFonts w:ascii="Calibri" w:hAnsi="Calibri" w:cs="Calibri"/>
          <w:sz w:val="24"/>
          <w:szCs w:val="24"/>
        </w:rPr>
        <w:tab/>
      </w:r>
      <w:r w:rsidR="009360FC" w:rsidRPr="00AE0FF4">
        <w:rPr>
          <w:rFonts w:ascii="Calibri" w:hAnsi="Calibri" w:cs="Calibri"/>
          <w:sz w:val="24"/>
          <w:szCs w:val="24"/>
        </w:rPr>
        <w:tab/>
      </w:r>
      <w:r w:rsidR="009360FC" w:rsidRPr="00AE0FF4">
        <w:rPr>
          <w:rFonts w:ascii="Calibri" w:hAnsi="Calibri" w:cs="Calibri"/>
          <w:sz w:val="24"/>
          <w:szCs w:val="24"/>
        </w:rPr>
        <w:tab/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761486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79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12C92">
        <w:rPr>
          <w:rFonts w:ascii="Calibri" w:hAnsi="Calibri" w:cs="Calibri"/>
          <w:sz w:val="24"/>
          <w:szCs w:val="24"/>
        </w:rPr>
        <w:t xml:space="preserve"> </w:t>
      </w:r>
      <w:r w:rsidR="009360FC" w:rsidRPr="00AE0FF4">
        <w:rPr>
          <w:rFonts w:ascii="Calibri" w:hAnsi="Calibri" w:cs="Calibri"/>
          <w:sz w:val="24"/>
          <w:szCs w:val="24"/>
        </w:rPr>
        <w:t>Relying IRB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440"/>
        <w:gridCol w:w="3955"/>
      </w:tblGrid>
      <w:tr w:rsidR="00B12C92" w14:paraId="0B9F6003" w14:textId="77777777" w:rsidTr="00185AF1">
        <w:tc>
          <w:tcPr>
            <w:tcW w:w="3955" w:type="dxa"/>
            <w:tcBorders>
              <w:bottom w:val="single" w:sz="4" w:space="0" w:color="auto"/>
            </w:tcBorders>
          </w:tcPr>
          <w:p w14:paraId="3F899B22" w14:textId="43D335F6" w:rsidR="00B12C92" w:rsidRDefault="00B12C92" w:rsidP="00B12C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 Jefferson PI:</w:t>
            </w:r>
          </w:p>
        </w:tc>
        <w:tc>
          <w:tcPr>
            <w:tcW w:w="1440" w:type="dxa"/>
          </w:tcPr>
          <w:p w14:paraId="1D114A56" w14:textId="77777777" w:rsidR="00B12C92" w:rsidRDefault="00B12C92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14:paraId="3B5D76B2" w14:textId="201F49DA" w:rsidR="00B12C92" w:rsidRDefault="00B12C92" w:rsidP="00B12C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 Jefferson IRB #:</w:t>
            </w:r>
          </w:p>
        </w:tc>
      </w:tr>
      <w:tr w:rsidR="00B12C92" w14:paraId="19D5A8BF" w14:textId="77777777" w:rsidTr="00185AF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7C8" w14:textId="77777777" w:rsidR="00B12C92" w:rsidRDefault="00B12C92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C33024B" w14:textId="77777777" w:rsidR="00185AF1" w:rsidRDefault="00185AF1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BEBE1B8" w14:textId="77777777" w:rsidR="00B12C92" w:rsidRDefault="00B12C92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610" w14:textId="77777777" w:rsidR="00B12C92" w:rsidRDefault="00B12C92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33F2E08" w14:textId="77777777" w:rsidR="00185AF1" w:rsidRDefault="00185AF1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2C92" w14:paraId="5C8F38AA" w14:textId="77777777" w:rsidTr="00185AF1">
        <w:tc>
          <w:tcPr>
            <w:tcW w:w="3955" w:type="dxa"/>
            <w:tcBorders>
              <w:top w:val="single" w:sz="4" w:space="0" w:color="auto"/>
            </w:tcBorders>
          </w:tcPr>
          <w:p w14:paraId="34B777F0" w14:textId="77777777" w:rsidR="00B12C92" w:rsidRDefault="00B12C92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0EFC6" w14:textId="77777777" w:rsidR="00B12C92" w:rsidRDefault="00B12C92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14:paraId="567B8AF8" w14:textId="77777777" w:rsidR="00B12C92" w:rsidRDefault="00B12C92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2C92" w14:paraId="5FEAA1F0" w14:textId="77777777" w:rsidTr="00185AF1">
        <w:tc>
          <w:tcPr>
            <w:tcW w:w="3955" w:type="dxa"/>
            <w:tcBorders>
              <w:bottom w:val="single" w:sz="4" w:space="0" w:color="auto"/>
            </w:tcBorders>
          </w:tcPr>
          <w:p w14:paraId="7D7DB329" w14:textId="5108BD5A" w:rsidR="00B12C92" w:rsidRDefault="00185AF1" w:rsidP="00B12C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 External Site PI:</w:t>
            </w:r>
          </w:p>
        </w:tc>
        <w:tc>
          <w:tcPr>
            <w:tcW w:w="1440" w:type="dxa"/>
          </w:tcPr>
          <w:p w14:paraId="5A4F3131" w14:textId="77777777" w:rsidR="00B12C92" w:rsidRDefault="00B12C92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14:paraId="2B1F0409" w14:textId="5CD3A1C5" w:rsidR="00B12C92" w:rsidRDefault="00185AF1" w:rsidP="00B12C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 External Site Name:</w:t>
            </w:r>
          </w:p>
        </w:tc>
      </w:tr>
      <w:tr w:rsidR="00B12C92" w14:paraId="2048F419" w14:textId="77777777" w:rsidTr="00185AF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ED9F" w14:textId="77777777" w:rsidR="00B12C92" w:rsidRDefault="00B12C92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5357C4" w14:textId="77777777" w:rsidR="00185AF1" w:rsidRDefault="00185AF1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35AE367" w14:textId="77777777" w:rsidR="00B12C92" w:rsidRDefault="00B12C92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668" w14:textId="77777777" w:rsidR="00B12C92" w:rsidRDefault="00B12C92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D2C128" w14:textId="77777777" w:rsidR="00185AF1" w:rsidRDefault="00185AF1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2C92" w14:paraId="294F8CFC" w14:textId="77777777" w:rsidTr="00185AF1">
        <w:tc>
          <w:tcPr>
            <w:tcW w:w="3955" w:type="dxa"/>
            <w:tcBorders>
              <w:top w:val="single" w:sz="4" w:space="0" w:color="auto"/>
            </w:tcBorders>
          </w:tcPr>
          <w:p w14:paraId="29C93162" w14:textId="77777777" w:rsidR="00B12C92" w:rsidRDefault="00B12C92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784F53" w14:textId="77777777" w:rsidR="00B12C92" w:rsidRDefault="00B12C92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14:paraId="7087EB02" w14:textId="77777777" w:rsidR="00B12C92" w:rsidRDefault="00B12C92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5AF1" w14:paraId="026F5AC2" w14:textId="77777777" w:rsidTr="00185AF1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4AA6F770" w14:textId="345F346B" w:rsidR="00185AF1" w:rsidRDefault="00185AF1" w:rsidP="00B12C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 Title of Study:</w:t>
            </w:r>
          </w:p>
        </w:tc>
      </w:tr>
      <w:tr w:rsidR="00185AF1" w14:paraId="1673F6B3" w14:textId="77777777" w:rsidTr="00185AF1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00EA" w14:textId="77777777" w:rsidR="00185AF1" w:rsidRDefault="00185AF1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3A906BA" w14:textId="77777777" w:rsidR="00185AF1" w:rsidRDefault="00185AF1" w:rsidP="00B12C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C9D4A2" w14:textId="77777777" w:rsidR="00185AF1" w:rsidRDefault="00185AF1" w:rsidP="00B12C92">
      <w:pPr>
        <w:rPr>
          <w:rFonts w:ascii="Calibri" w:hAnsi="Calibri" w:cs="Calibri"/>
          <w:sz w:val="24"/>
          <w:szCs w:val="24"/>
        </w:rPr>
      </w:pPr>
    </w:p>
    <w:p w14:paraId="7596F5C9" w14:textId="300E546E" w:rsidR="00185AF1" w:rsidRDefault="00185AF1" w:rsidP="00B12C9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Check as applicable</w:t>
      </w:r>
    </w:p>
    <w:p w14:paraId="4B5D05D8" w14:textId="57E461E8" w:rsidR="00185AF1" w:rsidRPr="00185AF1" w:rsidRDefault="00000000" w:rsidP="00185AF1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791504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AF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85AF1">
        <w:rPr>
          <w:rFonts w:ascii="Calibri" w:hAnsi="Calibri" w:cs="Calibri"/>
          <w:sz w:val="24"/>
          <w:szCs w:val="24"/>
        </w:rPr>
        <w:t xml:space="preserve"> </w:t>
      </w:r>
      <w:r w:rsidR="00185AF1" w:rsidRPr="00185AF1">
        <w:rPr>
          <w:rFonts w:ascii="Calibri" w:hAnsi="Calibri" w:cs="Calibri"/>
          <w:sz w:val="24"/>
          <w:szCs w:val="24"/>
        </w:rPr>
        <w:t>Site will follow the full study protocol</w:t>
      </w:r>
      <w:r w:rsidR="00185AF1">
        <w:rPr>
          <w:rFonts w:ascii="Calibri" w:hAnsi="Calibri" w:cs="Calibri"/>
          <w:sz w:val="24"/>
          <w:szCs w:val="24"/>
        </w:rPr>
        <w:tab/>
      </w:r>
      <w:r w:rsidR="00185AF1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103220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79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85AF1">
        <w:rPr>
          <w:rFonts w:ascii="Calibri" w:hAnsi="Calibri" w:cs="Calibri"/>
          <w:sz w:val="24"/>
          <w:szCs w:val="24"/>
        </w:rPr>
        <w:t xml:space="preserve"> </w:t>
      </w:r>
      <w:r w:rsidR="00185AF1" w:rsidRPr="00185AF1">
        <w:rPr>
          <w:rFonts w:ascii="Calibri" w:hAnsi="Calibri" w:cs="Calibri"/>
          <w:sz w:val="24"/>
          <w:szCs w:val="24"/>
        </w:rPr>
        <w:t>Site will consent participants</w:t>
      </w:r>
    </w:p>
    <w:p w14:paraId="03D03BE6" w14:textId="77777777" w:rsidR="00CD0BA3" w:rsidRDefault="00000000" w:rsidP="00185AF1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05068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AF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85AF1">
        <w:rPr>
          <w:rFonts w:ascii="Calibri" w:hAnsi="Calibri" w:cs="Calibri"/>
          <w:sz w:val="24"/>
          <w:szCs w:val="24"/>
        </w:rPr>
        <w:t xml:space="preserve"> </w:t>
      </w:r>
      <w:r w:rsidR="00185AF1" w:rsidRPr="00185AF1">
        <w:rPr>
          <w:rFonts w:ascii="Calibri" w:hAnsi="Calibri" w:cs="Calibri"/>
          <w:sz w:val="24"/>
          <w:szCs w:val="24"/>
        </w:rPr>
        <w:t>Data will be sent outside of Jefferson</w:t>
      </w:r>
    </w:p>
    <w:p w14:paraId="3137FE31" w14:textId="77777777" w:rsidR="00CD0BA3" w:rsidRDefault="00CD0BA3" w:rsidP="00CD0BA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2DEFB2B" w14:textId="2D18F33C" w:rsidR="00185AF1" w:rsidRDefault="00185AF1" w:rsidP="00185AF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 w:rsidR="00CD0B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Please provide a summary of the study activities for the investigators at this site: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5AF1" w14:paraId="78048D9A" w14:textId="77777777" w:rsidTr="00185AF1">
        <w:tc>
          <w:tcPr>
            <w:tcW w:w="9350" w:type="dxa"/>
          </w:tcPr>
          <w:p w14:paraId="50932CCC" w14:textId="77777777" w:rsidR="00185AF1" w:rsidRDefault="00185AF1" w:rsidP="00185A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A3954E" w14:textId="77777777" w:rsidR="00185AF1" w:rsidRDefault="00185AF1" w:rsidP="00185A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F19581" w14:textId="77777777" w:rsidR="00185AF1" w:rsidRDefault="00185AF1" w:rsidP="00185A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84A6A5A" w14:textId="77777777" w:rsidR="00185AF1" w:rsidRDefault="00185AF1" w:rsidP="00185A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08586B9" w14:textId="77777777" w:rsidR="00185AF1" w:rsidRDefault="00185AF1" w:rsidP="00185A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655AB10" w14:textId="77777777" w:rsidR="00185AF1" w:rsidRDefault="00185AF1" w:rsidP="00185A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6FDF42E" w14:textId="77777777" w:rsidR="00185AF1" w:rsidRDefault="00185AF1" w:rsidP="00185A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795D7F" w14:textId="77777777" w:rsidR="00185AF1" w:rsidRDefault="00185AF1" w:rsidP="00185A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3952B0" w14:textId="77777777" w:rsidR="00CD0BA3" w:rsidRPr="00AE0FF4" w:rsidRDefault="00CD0BA3" w:rsidP="00185AF1">
      <w:pPr>
        <w:rPr>
          <w:rFonts w:ascii="Calibri" w:hAnsi="Calibri" w:cs="Calibri"/>
          <w:sz w:val="24"/>
          <w:szCs w:val="24"/>
        </w:rPr>
      </w:pPr>
    </w:p>
    <w:sectPr w:rsidR="00CD0BA3" w:rsidRPr="00AE0FF4" w:rsidSect="00185AF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317CA" w14:textId="77777777" w:rsidR="007561A9" w:rsidRDefault="007561A9" w:rsidP="009360FC">
      <w:pPr>
        <w:spacing w:after="0" w:line="240" w:lineRule="auto"/>
      </w:pPr>
      <w:r>
        <w:separator/>
      </w:r>
    </w:p>
  </w:endnote>
  <w:endnote w:type="continuationSeparator" w:id="0">
    <w:p w14:paraId="6CD862A0" w14:textId="77777777" w:rsidR="007561A9" w:rsidRDefault="007561A9" w:rsidP="0093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06694" w14:textId="77777777" w:rsidR="007561A9" w:rsidRDefault="007561A9" w:rsidP="009360FC">
      <w:pPr>
        <w:spacing w:after="0" w:line="240" w:lineRule="auto"/>
      </w:pPr>
      <w:r>
        <w:separator/>
      </w:r>
    </w:p>
  </w:footnote>
  <w:footnote w:type="continuationSeparator" w:id="0">
    <w:p w14:paraId="543B3B22" w14:textId="77777777" w:rsidR="007561A9" w:rsidRDefault="007561A9" w:rsidP="0093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0DF1F" w14:textId="1B363EDD" w:rsidR="009360FC" w:rsidRPr="00185AF1" w:rsidRDefault="00185AF1" w:rsidP="00185AF1">
    <w:pPr>
      <w:pStyle w:val="Header"/>
      <w:pBdr>
        <w:bottom w:val="single" w:sz="12" w:space="1" w:color="auto"/>
      </w:pBdr>
      <w:rPr>
        <w:rFonts w:ascii="Calibri" w:eastAsia="Calibri" w:hAnsi="Calibri" w:cs="Calibri"/>
        <w:kern w:val="0"/>
        <w:sz w:val="24"/>
        <w:szCs w:val="24"/>
        <w14:ligatures w14:val="none"/>
      </w:rPr>
    </w:pPr>
    <w:r w:rsidRPr="00185AF1">
      <w:rPr>
        <w:rFonts w:ascii="Calibri" w:eastAsia="Calibri" w:hAnsi="Calibri" w:cs="Calibri"/>
        <w:kern w:val="0"/>
        <w:sz w:val="24"/>
        <w:szCs w:val="24"/>
        <w14:ligatures w14:val="none"/>
      </w:rPr>
      <w:t>Statement of Work Template for a Multi-Site Study under Single IRB Oversight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1E38" w14:textId="659E6226" w:rsidR="00CD0BA3" w:rsidRDefault="00CD0BA3" w:rsidP="00185AF1">
    <w:pPr>
      <w:spacing w:after="0" w:line="276" w:lineRule="auto"/>
      <w:contextualSpacing/>
      <w:rPr>
        <w:rFonts w:ascii="Calibri" w:hAnsi="Calibri" w:cs="Calibr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C47097" wp14:editId="3E63E526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771765" cy="10058400"/>
          <wp:effectExtent l="0" t="0" r="0" b="0"/>
          <wp:wrapNone/>
          <wp:docPr id="1426707463" name="Picture 1" descr="A picture containing screenshot, bla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00228" name="Picture 1" descr="A picture containing screenshot, black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76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DFE972" w14:textId="60744684" w:rsidR="00CD0BA3" w:rsidRDefault="00CD0BA3" w:rsidP="00185AF1">
    <w:pPr>
      <w:spacing w:after="0" w:line="276" w:lineRule="auto"/>
      <w:contextualSpacing/>
      <w:rPr>
        <w:rFonts w:ascii="Calibri" w:hAnsi="Calibri" w:cs="Calibri"/>
        <w:b/>
        <w:bCs/>
        <w:sz w:val="28"/>
        <w:szCs w:val="28"/>
      </w:rPr>
    </w:pPr>
  </w:p>
  <w:p w14:paraId="572BD1CA" w14:textId="77777777" w:rsidR="00CD0BA3" w:rsidRDefault="00CD0BA3" w:rsidP="00185AF1">
    <w:pPr>
      <w:spacing w:after="0" w:line="276" w:lineRule="auto"/>
      <w:contextualSpacing/>
      <w:rPr>
        <w:rFonts w:ascii="Calibri" w:hAnsi="Calibri" w:cs="Calibri"/>
        <w:b/>
        <w:bCs/>
        <w:sz w:val="28"/>
        <w:szCs w:val="28"/>
      </w:rPr>
    </w:pPr>
  </w:p>
  <w:p w14:paraId="1B020D64" w14:textId="77777777" w:rsidR="00CD0BA3" w:rsidRDefault="00CD0BA3" w:rsidP="00185AF1">
    <w:pPr>
      <w:spacing w:after="0" w:line="276" w:lineRule="auto"/>
      <w:contextualSpacing/>
      <w:rPr>
        <w:rFonts w:ascii="Calibri" w:hAnsi="Calibri" w:cs="Calibri"/>
        <w:b/>
        <w:bCs/>
        <w:sz w:val="28"/>
        <w:szCs w:val="28"/>
      </w:rPr>
    </w:pPr>
  </w:p>
  <w:p w14:paraId="09FC1CCD" w14:textId="77777777" w:rsidR="00CD0BA3" w:rsidRDefault="00CD0BA3" w:rsidP="00185AF1">
    <w:pPr>
      <w:spacing w:after="0" w:line="276" w:lineRule="auto"/>
      <w:contextualSpacing/>
      <w:rPr>
        <w:rFonts w:ascii="Calibri" w:hAnsi="Calibri" w:cs="Calibri"/>
        <w:b/>
        <w:bCs/>
        <w:sz w:val="28"/>
        <w:szCs w:val="28"/>
      </w:rPr>
    </w:pPr>
  </w:p>
  <w:p w14:paraId="0337C0BB" w14:textId="08283814" w:rsidR="00185AF1" w:rsidRPr="009360FC" w:rsidRDefault="00CD0BA3" w:rsidP="00185AF1">
    <w:pPr>
      <w:spacing w:after="0" w:line="276" w:lineRule="auto"/>
      <w:contextualSpacing/>
      <w:rPr>
        <w:rFonts w:ascii="Calibri" w:hAnsi="Calibri" w:cs="Calibri"/>
        <w:b/>
        <w:bCs/>
        <w:sz w:val="28"/>
        <w:szCs w:val="28"/>
      </w:rPr>
    </w:pPr>
    <w:r w:rsidRPr="00CD0BA3">
      <w:rPr>
        <w:rFonts w:ascii="Aptos" w:eastAsia="Aptos" w:hAnsi="Aptos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3E039A" wp14:editId="387DD46A">
              <wp:simplePos x="0" y="0"/>
              <wp:positionH relativeFrom="margin">
                <wp:posOffset>4739640</wp:posOffset>
              </wp:positionH>
              <wp:positionV relativeFrom="topMargin">
                <wp:posOffset>662940</wp:posOffset>
              </wp:positionV>
              <wp:extent cx="1809750" cy="8477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rto="http://schemas.microsoft.com/office/word/2006/arto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rto="http://schemas.microsoft.com/office/word/2006/arto"/>
                        </a:ext>
                      </a:extLst>
                    </wps:spPr>
                    <wps:txbx>
                      <w:txbxContent>
                        <w:p w14:paraId="120E0BB3" w14:textId="77777777" w:rsidR="00CD0BA3" w:rsidRPr="00993FA7" w:rsidRDefault="00CD0BA3" w:rsidP="00CD0BA3">
                          <w:pPr>
                            <w:spacing w:after="0" w:line="240" w:lineRule="auto"/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Office of Human Research Protection</w:t>
                          </w:r>
                        </w:p>
                        <w:p w14:paraId="3FE38FEB" w14:textId="77777777" w:rsidR="00CD0BA3" w:rsidRPr="00993FA7" w:rsidRDefault="00CD0BA3" w:rsidP="00CD0BA3">
                          <w:pPr>
                            <w:spacing w:after="0" w:line="240" w:lineRule="auto"/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 xml:space="preserve">Institutional Review Board </w:t>
                          </w:r>
                        </w:p>
                        <w:p w14:paraId="18150590" w14:textId="77777777" w:rsidR="00CD0BA3" w:rsidRPr="00993FA7" w:rsidRDefault="00CD0BA3" w:rsidP="00CD0BA3">
                          <w:pPr>
                            <w:spacing w:after="0" w:line="240" w:lineRule="auto"/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 xml:space="preserve">Jefferson Alumni Hall </w:t>
                          </w:r>
                        </w:p>
                        <w:p w14:paraId="79831AF5" w14:textId="77777777" w:rsidR="00CD0BA3" w:rsidRDefault="00CD0BA3" w:rsidP="00CD0BA3">
                          <w:pPr>
                            <w:spacing w:after="0" w:line="240" w:lineRule="auto"/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1020 Locust Street</w:t>
                          </w:r>
                        </w:p>
                        <w:p w14:paraId="35AE2B4E" w14:textId="77777777" w:rsidR="00CD0BA3" w:rsidRPr="00993FA7" w:rsidRDefault="00CD0BA3" w:rsidP="00CD0BA3">
                          <w:pPr>
                            <w:spacing w:after="0" w:line="240" w:lineRule="auto"/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 xml:space="preserve">Suite M-34 </w:t>
                          </w:r>
                        </w:p>
                        <w:p w14:paraId="75C02460" w14:textId="77777777" w:rsidR="00CD0BA3" w:rsidRDefault="00CD0BA3" w:rsidP="00CD0BA3">
                          <w:pPr>
                            <w:spacing w:after="0" w:line="240" w:lineRule="auto"/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 xml:space="preserve">Philadelphia, PA 19107 </w:t>
                          </w:r>
                        </w:p>
                        <w:p w14:paraId="67407D4B" w14:textId="77777777" w:rsidR="00CD0BA3" w:rsidRPr="00993FA7" w:rsidRDefault="00CD0BA3" w:rsidP="00CD0BA3">
                          <w:pPr>
                            <w:spacing w:after="0" w:line="240" w:lineRule="auto"/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Email: IRB.Reliance@Jefferson.edu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E03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3.2pt;margin-top:52.2pt;width:142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" filled="f" stroked="f">
              <v:textbox inset="0,0,0,0">
                <w:txbxContent>
                  <w:p w14:paraId="120E0BB3" w14:textId="77777777" w:rsidR="00CD0BA3" w:rsidRPr="00993FA7" w:rsidRDefault="00CD0BA3" w:rsidP="00CD0BA3">
                    <w:pPr>
                      <w:spacing w:after="0" w:line="240" w:lineRule="auto"/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>Office of Human Research Protection</w:t>
                    </w:r>
                  </w:p>
                  <w:p w14:paraId="3FE38FEB" w14:textId="77777777" w:rsidR="00CD0BA3" w:rsidRPr="00993FA7" w:rsidRDefault="00CD0BA3" w:rsidP="00CD0BA3">
                    <w:pPr>
                      <w:spacing w:after="0" w:line="240" w:lineRule="auto"/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Institutional Review Board </w:t>
                    </w:r>
                  </w:p>
                  <w:p w14:paraId="18150590" w14:textId="77777777" w:rsidR="00CD0BA3" w:rsidRPr="00993FA7" w:rsidRDefault="00CD0BA3" w:rsidP="00CD0BA3">
                    <w:pPr>
                      <w:spacing w:after="0" w:line="240" w:lineRule="auto"/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Jefferson Alumni Hall </w:t>
                    </w:r>
                  </w:p>
                  <w:p w14:paraId="79831AF5" w14:textId="77777777" w:rsidR="00CD0BA3" w:rsidRDefault="00CD0BA3" w:rsidP="00CD0BA3">
                    <w:pPr>
                      <w:spacing w:after="0" w:line="240" w:lineRule="auto"/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>1020 Locust Street</w:t>
                    </w:r>
                  </w:p>
                  <w:p w14:paraId="35AE2B4E" w14:textId="77777777" w:rsidR="00CD0BA3" w:rsidRPr="00993FA7" w:rsidRDefault="00CD0BA3" w:rsidP="00CD0BA3">
                    <w:pPr>
                      <w:spacing w:after="0" w:line="240" w:lineRule="auto"/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Suite M-34 </w:t>
                    </w:r>
                  </w:p>
                  <w:p w14:paraId="75C02460" w14:textId="77777777" w:rsidR="00CD0BA3" w:rsidRDefault="00CD0BA3" w:rsidP="00CD0BA3">
                    <w:pPr>
                      <w:spacing w:after="0" w:line="240" w:lineRule="auto"/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Philadelphia, PA 19107 </w:t>
                    </w:r>
                  </w:p>
                  <w:p w14:paraId="67407D4B" w14:textId="77777777" w:rsidR="00CD0BA3" w:rsidRPr="00993FA7" w:rsidRDefault="00CD0BA3" w:rsidP="00CD0BA3">
                    <w:pPr>
                      <w:spacing w:after="0" w:line="240" w:lineRule="auto"/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>Email: IRB.Reliance@Jefferson.edu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5AF1" w:rsidRPr="009360FC">
      <w:rPr>
        <w:rFonts w:ascii="Calibri" w:hAnsi="Calibri" w:cs="Calibri"/>
        <w:b/>
        <w:bCs/>
        <w:sz w:val="28"/>
        <w:szCs w:val="28"/>
      </w:rPr>
      <w:t>Statement of Work Template for a Multi-Site Study under Single IRB Oversight</w:t>
    </w:r>
  </w:p>
  <w:p w14:paraId="7C6E12E6" w14:textId="1A0CE90E" w:rsidR="00185AF1" w:rsidRPr="00185AF1" w:rsidRDefault="00185AF1" w:rsidP="00185AF1">
    <w:pPr>
      <w:spacing w:after="0" w:line="276" w:lineRule="auto"/>
      <w:contextualSpacing/>
      <w:rPr>
        <w:rFonts w:ascii="Calibri" w:hAnsi="Calibri" w:cs="Calibri"/>
        <w:sz w:val="24"/>
        <w:szCs w:val="24"/>
      </w:rPr>
    </w:pPr>
    <w:r w:rsidRPr="009360FC">
      <w:rPr>
        <w:rFonts w:ascii="Calibri" w:hAnsi="Calibri" w:cs="Calibri"/>
        <w:sz w:val="24"/>
        <w:szCs w:val="24"/>
      </w:rPr>
      <w:t>Template Date: 8/6/2024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D31EE"/>
    <w:multiLevelType w:val="hybridMultilevel"/>
    <w:tmpl w:val="18D27B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829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FC"/>
    <w:rsid w:val="000D4BC5"/>
    <w:rsid w:val="00185AF1"/>
    <w:rsid w:val="0019079A"/>
    <w:rsid w:val="004E133C"/>
    <w:rsid w:val="005338A0"/>
    <w:rsid w:val="0070483E"/>
    <w:rsid w:val="007561A9"/>
    <w:rsid w:val="00780E8B"/>
    <w:rsid w:val="009360FC"/>
    <w:rsid w:val="00B12C92"/>
    <w:rsid w:val="00CC7BBC"/>
    <w:rsid w:val="00C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62731"/>
  <w15:chartTrackingRefBased/>
  <w15:docId w15:val="{295CDD95-E753-4A6A-AD9E-5514A86B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0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6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0FC"/>
  </w:style>
  <w:style w:type="paragraph" w:styleId="Footer">
    <w:name w:val="footer"/>
    <w:basedOn w:val="Normal"/>
    <w:link w:val="FooterChar"/>
    <w:uiPriority w:val="99"/>
    <w:unhideWhenUsed/>
    <w:rsid w:val="00936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0FC"/>
  </w:style>
  <w:style w:type="table" w:styleId="TableGrid">
    <w:name w:val="Table Grid"/>
    <w:basedOn w:val="TableNormal"/>
    <w:uiPriority w:val="39"/>
    <w:rsid w:val="00B1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Jefferson University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McAfee</dc:creator>
  <cp:keywords/>
  <dc:description/>
  <cp:lastModifiedBy>Dorothy McAfee</cp:lastModifiedBy>
  <cp:revision>3</cp:revision>
  <dcterms:created xsi:type="dcterms:W3CDTF">2024-08-06T16:31:00Z</dcterms:created>
  <dcterms:modified xsi:type="dcterms:W3CDTF">2024-08-06T17:09:00Z</dcterms:modified>
</cp:coreProperties>
</file>