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31" w:rsidRDefault="007C2231" w:rsidP="007C2231">
      <w:pPr>
        <w:spacing w:after="240"/>
      </w:pPr>
      <w:bookmarkStart w:id="0" w:name="_GoBack"/>
      <w:bookmarkEnd w:id="0"/>
      <w:r>
        <w:rPr>
          <w:b/>
          <w:sz w:val="32"/>
          <w:szCs w:val="28"/>
        </w:rPr>
        <w:t>Unanticipated Problem Log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6"/>
          <w:szCs w:val="28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proofErr w:type="gramStart"/>
      <w:r>
        <w:rPr>
          <w:sz w:val="24"/>
        </w:rPr>
        <w:t>No Unanticipated</w:t>
      </w:r>
      <w:proofErr w:type="gramEnd"/>
      <w:r>
        <w:rPr>
          <w:sz w:val="24"/>
        </w:rPr>
        <w:t xml:space="preserve"> Problems Reported for this Study</w:t>
      </w:r>
    </w:p>
    <w:p w:rsidR="007C2231" w:rsidRDefault="007C2231" w:rsidP="007C2231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Study Title:</w:t>
      </w:r>
      <w:r>
        <w:rPr>
          <w:b/>
          <w:sz w:val="24"/>
          <w:szCs w:val="24"/>
        </w:rPr>
        <w:tab/>
      </w:r>
    </w:p>
    <w:p w:rsidR="007C2231" w:rsidRDefault="007C2231" w:rsidP="007C2231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IRB Control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Sponsor:</w:t>
      </w:r>
    </w:p>
    <w:p w:rsidR="007C2231" w:rsidRDefault="007C2231" w:rsidP="007C2231">
      <w:pPr>
        <w:spacing w:after="0"/>
        <w:contextualSpacing/>
      </w:pPr>
      <w:r>
        <w:rPr>
          <w:b/>
        </w:rPr>
        <w:t xml:space="preserve">Note:  Unanticipated problems that pose risk to subjects or others </w:t>
      </w:r>
      <w:proofErr w:type="gramStart"/>
      <w:r>
        <w:rPr>
          <w:b/>
        </w:rPr>
        <w:t>must be reported</w:t>
      </w:r>
      <w:proofErr w:type="gramEnd"/>
      <w:r>
        <w:rPr>
          <w:b/>
        </w:rPr>
        <w:t xml:space="preserve"> to the IRB using the </w:t>
      </w:r>
      <w:proofErr w:type="spellStart"/>
      <w:r>
        <w:rPr>
          <w:b/>
        </w:rPr>
        <w:t>eazUP</w:t>
      </w:r>
      <w:proofErr w:type="spellEnd"/>
      <w:r>
        <w:rPr>
          <w:b/>
        </w:rPr>
        <w:t xml:space="preserve"> system within 10 working days of the PI/study team becoming aware of the unanticipated problem. See OHR Policy GA 120 for reporting UAPs.</w:t>
      </w:r>
    </w:p>
    <w:p w:rsidR="007C2231" w:rsidRDefault="007C2231" w:rsidP="007C2231">
      <w:pPr>
        <w:spacing w:after="0"/>
        <w:contextualSpacing/>
      </w:pPr>
    </w:p>
    <w:tbl>
      <w:tblPr>
        <w:tblW w:w="5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246"/>
        <w:gridCol w:w="1513"/>
        <w:gridCol w:w="1085"/>
        <w:gridCol w:w="1007"/>
        <w:gridCol w:w="1194"/>
        <w:gridCol w:w="980"/>
        <w:gridCol w:w="1044"/>
        <w:gridCol w:w="1390"/>
        <w:gridCol w:w="1286"/>
        <w:gridCol w:w="1233"/>
        <w:gridCol w:w="1385"/>
        <w:gridCol w:w="828"/>
      </w:tblGrid>
      <w:tr w:rsidR="007C2231" w:rsidTr="00566F52">
        <w:trPr>
          <w:trHeight w:val="124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Subject ID (If Applicable)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Subject Initials (If Applicable)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Brief Description of Unanticipated Problem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Date(s) of Problem (Estimate if Needed)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Date PI/Study Team became Aware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Protocol Deviation/</w:t>
            </w:r>
          </w:p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Violation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Risk to Subjects or Others</w:t>
            </w:r>
          </w:p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Has Problem been Resolved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Consent or Protocol Require Modification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Possible Non-Compliance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Reportable to IRB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Corrective and Preventative Actions Taken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Initials / Date</w:t>
            </w:r>
          </w:p>
        </w:tc>
      </w:tr>
      <w:tr w:rsidR="007C2231" w:rsidTr="00566F52">
        <w:trPr>
          <w:trHeight w:val="51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#: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NA</w:t>
            </w:r>
          </w:p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"/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</w:tr>
      <w:tr w:rsidR="007C2231" w:rsidTr="00566F52">
        <w:trPr>
          <w:trHeight w:val="51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#: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NA</w:t>
            </w:r>
          </w:p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</w:tr>
      <w:tr w:rsidR="007C2231" w:rsidTr="00566F52">
        <w:trPr>
          <w:trHeight w:val="51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#: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NA</w:t>
            </w:r>
          </w:p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</w:tr>
      <w:tr w:rsidR="007C2231" w:rsidTr="00566F52">
        <w:trPr>
          <w:trHeight w:val="517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#: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NA</w:t>
            </w:r>
          </w:p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  <w:p w:rsidR="007C2231" w:rsidRDefault="007C2231" w:rsidP="00566F52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2231" w:rsidRDefault="007C2231" w:rsidP="00566F52">
            <w:pPr>
              <w:spacing w:after="0"/>
              <w:contextualSpacing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2231" w:rsidRDefault="007C2231" w:rsidP="00566F52">
            <w:pPr>
              <w:spacing w:after="0"/>
              <w:contextualSpacing/>
            </w:pPr>
          </w:p>
        </w:tc>
      </w:tr>
    </w:tbl>
    <w:p w:rsidR="007C2231" w:rsidRDefault="007C2231" w:rsidP="007C2231">
      <w:pPr>
        <w:spacing w:after="0" w:line="240" w:lineRule="auto"/>
        <w:rPr>
          <w:rFonts w:ascii="Calibri" w:hAnsi="Calibri"/>
          <w:b/>
        </w:rPr>
      </w:pPr>
    </w:p>
    <w:p w:rsidR="007C2231" w:rsidRDefault="007C2231" w:rsidP="007C2231">
      <w:pPr>
        <w:spacing w:after="0" w:line="240" w:lineRule="auto"/>
      </w:pPr>
      <w:r>
        <w:rPr>
          <w:b/>
        </w:rPr>
        <w:t>Investigator Signature: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</w:p>
    <w:p w:rsidR="002676B4" w:rsidRDefault="002676B4"/>
    <w:sectPr w:rsidR="002676B4" w:rsidSect="007C22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E3" w:rsidRDefault="004D6FE3" w:rsidP="004D6FE3">
      <w:pPr>
        <w:spacing w:after="0" w:line="240" w:lineRule="auto"/>
      </w:pPr>
      <w:r>
        <w:separator/>
      </w:r>
    </w:p>
  </w:endnote>
  <w:endnote w:type="continuationSeparator" w:id="0">
    <w:p w:rsidR="004D6FE3" w:rsidRDefault="004D6FE3" w:rsidP="004D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E3" w:rsidRDefault="004D6FE3" w:rsidP="004D6FE3">
      <w:pPr>
        <w:spacing w:after="0" w:line="240" w:lineRule="auto"/>
      </w:pPr>
      <w:r>
        <w:separator/>
      </w:r>
    </w:p>
  </w:footnote>
  <w:footnote w:type="continuationSeparator" w:id="0">
    <w:p w:rsidR="004D6FE3" w:rsidRDefault="004D6FE3" w:rsidP="004D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1"/>
    <w:rsid w:val="002676B4"/>
    <w:rsid w:val="004D6FE3"/>
    <w:rsid w:val="007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4350"/>
  <w15:chartTrackingRefBased/>
  <w15:docId w15:val="{FDC3AB4A-C7F0-4429-B65A-93AC2ABD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3"/>
  </w:style>
  <w:style w:type="paragraph" w:styleId="Footer">
    <w:name w:val="footer"/>
    <w:basedOn w:val="Normal"/>
    <w:link w:val="FooterChar"/>
    <w:uiPriority w:val="99"/>
    <w:unhideWhenUsed/>
    <w:rsid w:val="004D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Yates</dc:creator>
  <cp:keywords/>
  <dc:description/>
  <cp:lastModifiedBy>Johanna Yates</cp:lastModifiedBy>
  <cp:revision>2</cp:revision>
  <dcterms:created xsi:type="dcterms:W3CDTF">2020-06-15T19:41:00Z</dcterms:created>
  <dcterms:modified xsi:type="dcterms:W3CDTF">2020-06-15T19:42:00Z</dcterms:modified>
</cp:coreProperties>
</file>