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B0" w:rsidRDefault="000E4BB0" w:rsidP="005310B6">
      <w:pPr>
        <w:pStyle w:val="Title"/>
        <w:jc w:val="left"/>
      </w:pPr>
      <w:bookmarkStart w:id="0" w:name="_GoBack"/>
      <w:bookmarkEnd w:id="0"/>
    </w:p>
    <w:p w:rsidR="000E4BB0" w:rsidRPr="00CC5044" w:rsidRDefault="00CC5044">
      <w:pPr>
        <w:pStyle w:val="Title"/>
        <w:rPr>
          <w:szCs w:val="28"/>
        </w:rPr>
      </w:pPr>
      <w:r w:rsidRPr="00CC5044">
        <w:rPr>
          <w:szCs w:val="28"/>
        </w:rPr>
        <w:t>IRB Reviewer Checklist for Informed Consent Procedure and Documentation</w:t>
      </w:r>
    </w:p>
    <w:p w:rsidR="003512F6" w:rsidRDefault="003512F6">
      <w:pPr>
        <w:pStyle w:val="Title"/>
        <w:rPr>
          <w:sz w:val="24"/>
        </w:rPr>
      </w:pPr>
    </w:p>
    <w:p w:rsidR="003512F6" w:rsidRPr="003512F6" w:rsidRDefault="003512F6" w:rsidP="003512F6">
      <w:pPr>
        <w:pStyle w:val="BodyText"/>
        <w:jc w:val="both"/>
        <w:rPr>
          <w:sz w:val="22"/>
          <w:szCs w:val="22"/>
        </w:rPr>
      </w:pPr>
      <w:r w:rsidRPr="003512F6">
        <w:rPr>
          <w:sz w:val="22"/>
          <w:szCs w:val="22"/>
        </w:rPr>
        <w:t>A. Waiver or alteration of some or all elements of the informed consent process:</w:t>
      </w:r>
    </w:p>
    <w:p w:rsidR="003512F6" w:rsidRPr="003512F6" w:rsidRDefault="003512F6" w:rsidP="003512F6">
      <w:pPr>
        <w:jc w:val="both"/>
        <w:rPr>
          <w:sz w:val="22"/>
          <w:szCs w:val="22"/>
        </w:rPr>
      </w:pPr>
    </w:p>
    <w:p w:rsidR="003512F6" w:rsidRPr="003512F6" w:rsidRDefault="003512F6" w:rsidP="003512F6">
      <w:pPr>
        <w:jc w:val="both"/>
        <w:rPr>
          <w:sz w:val="22"/>
          <w:szCs w:val="22"/>
        </w:rPr>
      </w:pPr>
      <w:r w:rsidRPr="003512F6">
        <w:rPr>
          <w:sz w:val="22"/>
          <w:szCs w:val="22"/>
        </w:rPr>
        <w:t xml:space="preserve">1. Is study FDA-regulated?  YES     NO </w:t>
      </w:r>
    </w:p>
    <w:p w:rsidR="003512F6" w:rsidRPr="003512F6" w:rsidRDefault="003512F6" w:rsidP="003512F6">
      <w:pPr>
        <w:jc w:val="both"/>
        <w:rPr>
          <w:sz w:val="22"/>
          <w:szCs w:val="22"/>
        </w:rPr>
      </w:pPr>
    </w:p>
    <w:p w:rsidR="003512F6" w:rsidRPr="003512F6" w:rsidRDefault="003512F6" w:rsidP="003512F6">
      <w:pPr>
        <w:jc w:val="both"/>
        <w:rPr>
          <w:b/>
          <w:bCs/>
          <w:sz w:val="22"/>
          <w:szCs w:val="22"/>
        </w:rPr>
      </w:pPr>
      <w:r w:rsidRPr="003512F6">
        <w:rPr>
          <w:b/>
          <w:bCs/>
          <w:sz w:val="22"/>
          <w:szCs w:val="22"/>
        </w:rPr>
        <w:t>If YES, STOP. FDA does not provide for any of the following waivers or alterations in this section.</w:t>
      </w:r>
    </w:p>
    <w:p w:rsidR="003512F6" w:rsidRPr="003512F6" w:rsidRDefault="003512F6" w:rsidP="003512F6">
      <w:pPr>
        <w:jc w:val="both"/>
        <w:rPr>
          <w:sz w:val="22"/>
          <w:szCs w:val="22"/>
        </w:rPr>
      </w:pPr>
    </w:p>
    <w:p w:rsidR="003512F6" w:rsidRPr="003512F6" w:rsidRDefault="003512F6" w:rsidP="003512F6">
      <w:pPr>
        <w:jc w:val="both"/>
        <w:rPr>
          <w:sz w:val="22"/>
          <w:szCs w:val="22"/>
        </w:rPr>
      </w:pPr>
      <w:proofErr w:type="gramStart"/>
      <w:r w:rsidRPr="003512F6">
        <w:rPr>
          <w:sz w:val="22"/>
          <w:szCs w:val="22"/>
        </w:rPr>
        <w:t>2. Is a waiver of the informed consent process being requested</w:t>
      </w:r>
      <w:proofErr w:type="gramEnd"/>
      <w:r w:rsidRPr="003512F6">
        <w:rPr>
          <w:sz w:val="22"/>
          <w:szCs w:val="22"/>
        </w:rPr>
        <w:t>?   YES     NO</w:t>
      </w:r>
    </w:p>
    <w:p w:rsidR="003512F6" w:rsidRPr="003512F6" w:rsidRDefault="003512F6" w:rsidP="003512F6">
      <w:pPr>
        <w:jc w:val="both"/>
        <w:rPr>
          <w:sz w:val="22"/>
          <w:szCs w:val="22"/>
        </w:rPr>
      </w:pPr>
    </w:p>
    <w:p w:rsidR="003512F6" w:rsidRPr="003512F6" w:rsidRDefault="003512F6" w:rsidP="003512F6">
      <w:pPr>
        <w:ind w:right="-720"/>
        <w:jc w:val="both"/>
        <w:rPr>
          <w:sz w:val="22"/>
          <w:szCs w:val="22"/>
        </w:rPr>
      </w:pPr>
      <w:proofErr w:type="gramStart"/>
      <w:r w:rsidRPr="003512F6">
        <w:rPr>
          <w:sz w:val="22"/>
          <w:szCs w:val="22"/>
        </w:rPr>
        <w:t>3. Is a waiver or alteration of some or all elements of informed consent being requested</w:t>
      </w:r>
      <w:proofErr w:type="gramEnd"/>
      <w:r w:rsidRPr="003512F6">
        <w:rPr>
          <w:sz w:val="22"/>
          <w:szCs w:val="22"/>
        </w:rPr>
        <w:t>?   YES     NO</w:t>
      </w:r>
    </w:p>
    <w:p w:rsidR="003512F6" w:rsidRPr="003512F6" w:rsidRDefault="003512F6" w:rsidP="003512F6">
      <w:pPr>
        <w:ind w:left="180"/>
        <w:jc w:val="both"/>
        <w:rPr>
          <w:sz w:val="22"/>
          <w:szCs w:val="22"/>
        </w:rPr>
      </w:pPr>
      <w:r w:rsidRPr="003512F6">
        <w:rPr>
          <w:i/>
          <w:iCs/>
          <w:sz w:val="22"/>
          <w:szCs w:val="22"/>
        </w:rPr>
        <w:t xml:space="preserve">(i.e., </w:t>
      </w:r>
      <w:proofErr w:type="gramStart"/>
      <w:r w:rsidRPr="003512F6">
        <w:rPr>
          <w:i/>
          <w:iCs/>
          <w:sz w:val="22"/>
          <w:szCs w:val="22"/>
        </w:rPr>
        <w:t>all required elements of 45 CFR 46.116 will not</w:t>
      </w:r>
      <w:proofErr w:type="gramEnd"/>
      <w:r w:rsidRPr="003512F6">
        <w:rPr>
          <w:i/>
          <w:iCs/>
          <w:sz w:val="22"/>
          <w:szCs w:val="22"/>
        </w:rPr>
        <w:t xml:space="preserve"> be applied)</w:t>
      </w:r>
    </w:p>
    <w:p w:rsidR="003512F6" w:rsidRPr="003512F6" w:rsidRDefault="003512F6" w:rsidP="003512F6">
      <w:pPr>
        <w:jc w:val="both"/>
        <w:rPr>
          <w:i/>
          <w:iCs/>
          <w:sz w:val="22"/>
          <w:szCs w:val="22"/>
        </w:rPr>
      </w:pPr>
    </w:p>
    <w:p w:rsidR="003512F6" w:rsidRPr="003512F6" w:rsidRDefault="003512F6" w:rsidP="003512F6">
      <w:pPr>
        <w:jc w:val="both"/>
        <w:rPr>
          <w:b/>
          <w:bCs/>
          <w:sz w:val="22"/>
          <w:szCs w:val="22"/>
        </w:rPr>
      </w:pPr>
      <w:r w:rsidRPr="003512F6">
        <w:rPr>
          <w:b/>
          <w:bCs/>
          <w:sz w:val="22"/>
          <w:szCs w:val="22"/>
        </w:rPr>
        <w:t>If NO to both questions, skip to part B</w:t>
      </w:r>
    </w:p>
    <w:p w:rsidR="003512F6" w:rsidRPr="003512F6" w:rsidRDefault="003512F6" w:rsidP="003512F6">
      <w:pPr>
        <w:jc w:val="both"/>
        <w:rPr>
          <w:sz w:val="22"/>
          <w:szCs w:val="22"/>
        </w:rPr>
      </w:pPr>
    </w:p>
    <w:p w:rsidR="003512F6" w:rsidRDefault="003512F6" w:rsidP="003512F6">
      <w:pPr>
        <w:jc w:val="both"/>
        <w:rPr>
          <w:sz w:val="22"/>
          <w:szCs w:val="22"/>
        </w:rPr>
      </w:pPr>
      <w:r w:rsidRPr="003512F6">
        <w:rPr>
          <w:sz w:val="22"/>
          <w:szCs w:val="22"/>
        </w:rPr>
        <w:t>4. If YES to either question, the following criteria must be met [46.116]:</w:t>
      </w:r>
    </w:p>
    <w:p w:rsidR="001844E0" w:rsidRDefault="001844E0" w:rsidP="003512F6">
      <w:pPr>
        <w:jc w:val="both"/>
        <w:rPr>
          <w:sz w:val="22"/>
          <w:szCs w:val="22"/>
        </w:rPr>
      </w:pPr>
    </w:p>
    <w:p w:rsidR="003512F6" w:rsidRDefault="003512F6" w:rsidP="003512F6">
      <w:pPr>
        <w:jc w:val="both"/>
        <w:rPr>
          <w:sz w:val="22"/>
          <w:szCs w:val="22"/>
        </w:rPr>
      </w:pPr>
      <w:r w:rsidRPr="003512F6">
        <w:rPr>
          <w:sz w:val="22"/>
          <w:szCs w:val="22"/>
        </w:rPr>
        <w:t>__</w:t>
      </w:r>
      <w:proofErr w:type="gramStart"/>
      <w:r w:rsidRPr="003512F6">
        <w:rPr>
          <w:sz w:val="22"/>
          <w:szCs w:val="22"/>
        </w:rPr>
        <w:t>_  The</w:t>
      </w:r>
      <w:proofErr w:type="gramEnd"/>
      <w:r w:rsidRPr="003512F6">
        <w:rPr>
          <w:sz w:val="22"/>
          <w:szCs w:val="22"/>
        </w:rPr>
        <w:t xml:space="preserve"> research involves no more than minimal risk</w:t>
      </w:r>
      <w:r w:rsidR="001844E0">
        <w:rPr>
          <w:sz w:val="22"/>
          <w:szCs w:val="22"/>
        </w:rPr>
        <w:t xml:space="preserve"> to the subjects </w:t>
      </w:r>
    </w:p>
    <w:p w:rsidR="001844E0" w:rsidRPr="003512F6" w:rsidRDefault="001844E0" w:rsidP="003D31D4">
      <w:pPr>
        <w:jc w:val="both"/>
        <w:rPr>
          <w:sz w:val="22"/>
          <w:szCs w:val="22"/>
        </w:rPr>
      </w:pPr>
    </w:p>
    <w:p w:rsidR="003512F6" w:rsidRDefault="003512F6" w:rsidP="003512F6">
      <w:pPr>
        <w:ind w:left="720" w:hanging="720"/>
        <w:jc w:val="both"/>
        <w:rPr>
          <w:sz w:val="22"/>
          <w:szCs w:val="22"/>
        </w:rPr>
      </w:pPr>
      <w:r w:rsidRPr="003512F6">
        <w:rPr>
          <w:sz w:val="22"/>
          <w:szCs w:val="22"/>
        </w:rPr>
        <w:t>__</w:t>
      </w:r>
      <w:proofErr w:type="gramStart"/>
      <w:r w:rsidRPr="003512F6">
        <w:rPr>
          <w:sz w:val="22"/>
          <w:szCs w:val="22"/>
        </w:rPr>
        <w:t>_  The</w:t>
      </w:r>
      <w:proofErr w:type="gramEnd"/>
      <w:r w:rsidRPr="003512F6">
        <w:rPr>
          <w:sz w:val="22"/>
          <w:szCs w:val="22"/>
        </w:rPr>
        <w:t xml:space="preserve"> research could not practicably be carried out without the</w:t>
      </w:r>
      <w:r w:rsidR="001844E0">
        <w:rPr>
          <w:sz w:val="22"/>
          <w:szCs w:val="22"/>
        </w:rPr>
        <w:t xml:space="preserve"> requested</w:t>
      </w:r>
      <w:r w:rsidRPr="003512F6">
        <w:rPr>
          <w:sz w:val="22"/>
          <w:szCs w:val="22"/>
        </w:rPr>
        <w:t xml:space="preserve"> waiver or alteration</w:t>
      </w:r>
    </w:p>
    <w:p w:rsidR="001844E0" w:rsidRDefault="001844E0" w:rsidP="003512F6">
      <w:pPr>
        <w:ind w:left="720" w:hanging="720"/>
        <w:jc w:val="both"/>
        <w:rPr>
          <w:sz w:val="22"/>
          <w:szCs w:val="22"/>
        </w:rPr>
      </w:pPr>
    </w:p>
    <w:p w:rsidR="001844E0" w:rsidRDefault="001844E0" w:rsidP="000402D2">
      <w:pPr>
        <w:ind w:left="720" w:hanging="720"/>
        <w:jc w:val="both"/>
        <w:rPr>
          <w:sz w:val="22"/>
          <w:szCs w:val="22"/>
        </w:rPr>
      </w:pPr>
      <w:r w:rsidRPr="001844E0">
        <w:rPr>
          <w:sz w:val="22"/>
          <w:szCs w:val="22"/>
        </w:rPr>
        <w:t>__</w:t>
      </w:r>
      <w:proofErr w:type="gramStart"/>
      <w:r w:rsidRPr="001844E0">
        <w:rPr>
          <w:sz w:val="22"/>
          <w:szCs w:val="22"/>
        </w:rPr>
        <w:t>_  If</w:t>
      </w:r>
      <w:proofErr w:type="gramEnd"/>
      <w:r w:rsidRPr="001844E0">
        <w:rPr>
          <w:sz w:val="22"/>
          <w:szCs w:val="22"/>
        </w:rPr>
        <w:t xml:space="preserve"> the research involves using identifiable private information or identifiable biospecimens, the research could not practicably be carried out without using such information or biospecimens in an identifiable format </w:t>
      </w:r>
    </w:p>
    <w:p w:rsidR="003D31D4" w:rsidRDefault="003D31D4" w:rsidP="003D31D4">
      <w:pPr>
        <w:ind w:left="720" w:hanging="720"/>
        <w:jc w:val="both"/>
        <w:rPr>
          <w:sz w:val="22"/>
          <w:szCs w:val="22"/>
        </w:rPr>
      </w:pPr>
    </w:p>
    <w:p w:rsidR="003D31D4" w:rsidRDefault="003D31D4" w:rsidP="003D31D4">
      <w:pPr>
        <w:ind w:left="720" w:hanging="720"/>
        <w:jc w:val="both"/>
        <w:rPr>
          <w:sz w:val="22"/>
          <w:szCs w:val="22"/>
        </w:rPr>
      </w:pPr>
      <w:r w:rsidRPr="003512F6">
        <w:rPr>
          <w:sz w:val="22"/>
          <w:szCs w:val="22"/>
        </w:rPr>
        <w:t>__</w:t>
      </w:r>
      <w:proofErr w:type="gramStart"/>
      <w:r w:rsidRPr="003512F6">
        <w:rPr>
          <w:sz w:val="22"/>
          <w:szCs w:val="22"/>
        </w:rPr>
        <w:t>_  The</w:t>
      </w:r>
      <w:proofErr w:type="gramEnd"/>
      <w:r w:rsidRPr="003512F6">
        <w:rPr>
          <w:sz w:val="22"/>
          <w:szCs w:val="22"/>
        </w:rPr>
        <w:t xml:space="preserve"> waiver or alteration will not adversely affect the rights and welfare of the subjects</w:t>
      </w:r>
    </w:p>
    <w:p w:rsidR="003D31D4" w:rsidRDefault="003D31D4" w:rsidP="003D31D4">
      <w:pPr>
        <w:ind w:left="720" w:hanging="720"/>
        <w:jc w:val="both"/>
        <w:rPr>
          <w:sz w:val="22"/>
          <w:szCs w:val="22"/>
        </w:rPr>
      </w:pPr>
    </w:p>
    <w:p w:rsidR="003512F6" w:rsidRDefault="003512F6" w:rsidP="00673C3F">
      <w:pPr>
        <w:ind w:left="720" w:hanging="720"/>
        <w:jc w:val="both"/>
        <w:rPr>
          <w:sz w:val="22"/>
          <w:szCs w:val="22"/>
        </w:rPr>
      </w:pPr>
      <w:r w:rsidRPr="003512F6">
        <w:rPr>
          <w:sz w:val="22"/>
          <w:szCs w:val="22"/>
        </w:rPr>
        <w:t>__</w:t>
      </w:r>
      <w:proofErr w:type="gramStart"/>
      <w:r w:rsidRPr="003512F6">
        <w:rPr>
          <w:sz w:val="22"/>
          <w:szCs w:val="22"/>
        </w:rPr>
        <w:t>_  When</w:t>
      </w:r>
      <w:proofErr w:type="gramEnd"/>
      <w:r w:rsidRPr="003512F6">
        <w:rPr>
          <w:sz w:val="22"/>
          <w:szCs w:val="22"/>
        </w:rPr>
        <w:t xml:space="preserve"> appropriate, the subjects </w:t>
      </w:r>
      <w:r w:rsidR="001844E0">
        <w:rPr>
          <w:sz w:val="22"/>
          <w:szCs w:val="22"/>
        </w:rPr>
        <w:t xml:space="preserve">or legally authorized representatives </w:t>
      </w:r>
      <w:r w:rsidRPr="003512F6">
        <w:rPr>
          <w:sz w:val="22"/>
          <w:szCs w:val="22"/>
        </w:rPr>
        <w:t xml:space="preserve">will be provided with additional </w:t>
      </w:r>
      <w:r w:rsidR="001844E0">
        <w:rPr>
          <w:sz w:val="22"/>
          <w:szCs w:val="22"/>
        </w:rPr>
        <w:t xml:space="preserve"> pertinent </w:t>
      </w:r>
      <w:r w:rsidRPr="003512F6">
        <w:rPr>
          <w:sz w:val="22"/>
          <w:szCs w:val="22"/>
        </w:rPr>
        <w:t>information</w:t>
      </w:r>
      <w:r w:rsidR="00673C3F">
        <w:rPr>
          <w:sz w:val="22"/>
          <w:szCs w:val="22"/>
        </w:rPr>
        <w:t xml:space="preserve"> </w:t>
      </w:r>
      <w:r w:rsidRPr="003512F6">
        <w:rPr>
          <w:sz w:val="22"/>
          <w:szCs w:val="22"/>
        </w:rPr>
        <w:t>after participation</w:t>
      </w:r>
    </w:p>
    <w:p w:rsidR="003512F6" w:rsidRPr="003512F6" w:rsidRDefault="003F2E6C" w:rsidP="00835434">
      <w:pPr>
        <w:ind w:left="720" w:hanging="720"/>
        <w:jc w:val="both"/>
        <w:rPr>
          <w:sz w:val="22"/>
          <w:szCs w:val="22"/>
        </w:rPr>
      </w:pPr>
      <w:r w:rsidRPr="003F2E6C">
        <w:rPr>
          <w:sz w:val="22"/>
          <w:szCs w:val="22"/>
          <w:u w:val="single"/>
        </w:rPr>
        <w:t xml:space="preserve"> </w:t>
      </w:r>
    </w:p>
    <w:p w:rsidR="003512F6" w:rsidRPr="003512F6" w:rsidRDefault="003512F6" w:rsidP="003512F6">
      <w:pPr>
        <w:ind w:left="720" w:hanging="720"/>
        <w:jc w:val="both"/>
        <w:rPr>
          <w:sz w:val="22"/>
          <w:szCs w:val="22"/>
        </w:rPr>
      </w:pPr>
      <w:r w:rsidRPr="003512F6">
        <w:rPr>
          <w:sz w:val="22"/>
          <w:szCs w:val="22"/>
        </w:rPr>
        <w:t>5. May consent procedure or elements of informed consent be waived / altered?     YES      NO</w:t>
      </w:r>
    </w:p>
    <w:p w:rsidR="003512F6" w:rsidRPr="003512F6" w:rsidRDefault="003512F6" w:rsidP="003512F6">
      <w:pPr>
        <w:ind w:left="720" w:hanging="720"/>
        <w:jc w:val="both"/>
        <w:rPr>
          <w:sz w:val="22"/>
          <w:szCs w:val="22"/>
        </w:rPr>
      </w:pPr>
    </w:p>
    <w:p w:rsidR="003512F6" w:rsidRPr="003512F6" w:rsidRDefault="003512F6" w:rsidP="003512F6">
      <w:pPr>
        <w:pStyle w:val="Heading1"/>
        <w:jc w:val="left"/>
        <w:rPr>
          <w:sz w:val="22"/>
          <w:szCs w:val="22"/>
        </w:rPr>
      </w:pPr>
      <w:r w:rsidRPr="003512F6">
        <w:rPr>
          <w:sz w:val="22"/>
          <w:szCs w:val="22"/>
        </w:rPr>
        <w:t>B. Documentation of Informed Consent</w:t>
      </w:r>
    </w:p>
    <w:p w:rsidR="003512F6" w:rsidRPr="003512F6" w:rsidRDefault="003512F6" w:rsidP="003512F6">
      <w:pPr>
        <w:rPr>
          <w:sz w:val="22"/>
          <w:szCs w:val="22"/>
        </w:rPr>
      </w:pPr>
    </w:p>
    <w:p w:rsidR="003512F6" w:rsidRPr="003512F6" w:rsidRDefault="003512F6" w:rsidP="003512F6">
      <w:pPr>
        <w:rPr>
          <w:sz w:val="22"/>
          <w:szCs w:val="22"/>
        </w:rPr>
      </w:pPr>
      <w:r w:rsidRPr="003512F6">
        <w:rPr>
          <w:sz w:val="22"/>
          <w:szCs w:val="22"/>
        </w:rPr>
        <w:t>How will this study document informed consent?</w:t>
      </w:r>
    </w:p>
    <w:p w:rsidR="003512F6" w:rsidRPr="003512F6" w:rsidRDefault="003512F6" w:rsidP="003512F6">
      <w:pPr>
        <w:jc w:val="both"/>
        <w:rPr>
          <w:sz w:val="22"/>
          <w:szCs w:val="22"/>
        </w:rPr>
      </w:pPr>
    </w:p>
    <w:p w:rsidR="003512F6" w:rsidRPr="003512F6" w:rsidRDefault="003512F6" w:rsidP="003512F6">
      <w:pPr>
        <w:ind w:left="720" w:hanging="720"/>
        <w:jc w:val="both"/>
        <w:rPr>
          <w:sz w:val="22"/>
          <w:szCs w:val="22"/>
        </w:rPr>
      </w:pPr>
      <w:r w:rsidRPr="003512F6">
        <w:rPr>
          <w:sz w:val="22"/>
          <w:szCs w:val="22"/>
        </w:rPr>
        <w:t xml:space="preserve">___ 1. Written consent form - embodies elements of informed consent as required by FDA &amp; HHS </w:t>
      </w:r>
      <w:proofErr w:type="gramStart"/>
      <w:r w:rsidRPr="003512F6">
        <w:rPr>
          <w:sz w:val="22"/>
          <w:szCs w:val="22"/>
        </w:rPr>
        <w:t>regulations</w:t>
      </w:r>
      <w:proofErr w:type="gramEnd"/>
      <w:r w:rsidRPr="003512F6">
        <w:rPr>
          <w:sz w:val="22"/>
          <w:szCs w:val="22"/>
        </w:rPr>
        <w:t>.</w:t>
      </w:r>
    </w:p>
    <w:p w:rsidR="003512F6" w:rsidRPr="003512F6" w:rsidRDefault="003512F6" w:rsidP="003512F6">
      <w:pPr>
        <w:ind w:left="720" w:hanging="720"/>
        <w:jc w:val="both"/>
        <w:rPr>
          <w:sz w:val="22"/>
          <w:szCs w:val="22"/>
        </w:rPr>
      </w:pPr>
    </w:p>
    <w:p w:rsidR="003512F6" w:rsidRPr="003512F6" w:rsidRDefault="003512F6" w:rsidP="00EF3A14">
      <w:pPr>
        <w:ind w:left="630" w:hanging="630"/>
        <w:jc w:val="both"/>
        <w:rPr>
          <w:sz w:val="22"/>
          <w:szCs w:val="22"/>
        </w:rPr>
      </w:pPr>
      <w:r w:rsidRPr="003512F6">
        <w:rPr>
          <w:sz w:val="22"/>
          <w:szCs w:val="22"/>
        </w:rPr>
        <w:t>___ 2.</w:t>
      </w:r>
      <w:r w:rsidR="009B2A61">
        <w:rPr>
          <w:sz w:val="22"/>
          <w:szCs w:val="22"/>
        </w:rPr>
        <w:t xml:space="preserve"> </w:t>
      </w:r>
      <w:r w:rsidRPr="003512F6">
        <w:rPr>
          <w:sz w:val="22"/>
          <w:szCs w:val="22"/>
        </w:rPr>
        <w:t xml:space="preserve">Short form written consent - states that the elements of informed consent required by FDA &amp; HHS regulations </w:t>
      </w:r>
      <w:proofErr w:type="gramStart"/>
      <w:r w:rsidRPr="003512F6">
        <w:rPr>
          <w:sz w:val="22"/>
          <w:szCs w:val="22"/>
        </w:rPr>
        <w:t>have been presented</w:t>
      </w:r>
      <w:proofErr w:type="gramEnd"/>
      <w:r w:rsidRPr="003512F6">
        <w:rPr>
          <w:sz w:val="22"/>
          <w:szCs w:val="22"/>
        </w:rPr>
        <w:t xml:space="preserve"> orally to the subject/representative. A witness must be present. There must be a written summary of what </w:t>
      </w:r>
      <w:proofErr w:type="gramStart"/>
      <w:r w:rsidRPr="003512F6">
        <w:rPr>
          <w:sz w:val="22"/>
          <w:szCs w:val="22"/>
        </w:rPr>
        <w:t>is said</w:t>
      </w:r>
      <w:proofErr w:type="gramEnd"/>
      <w:r w:rsidRPr="003512F6">
        <w:rPr>
          <w:sz w:val="22"/>
          <w:szCs w:val="22"/>
        </w:rPr>
        <w:t xml:space="preserve"> to the subject. The subject/representative signs and dates the short form consent statement (OHR-8S). The witness signs and dates both the short form and the summary. The person obtaining consent signs and dates the summary. Copies of the signed and dated short form and summary </w:t>
      </w:r>
      <w:proofErr w:type="gramStart"/>
      <w:r w:rsidRPr="003512F6">
        <w:rPr>
          <w:sz w:val="22"/>
          <w:szCs w:val="22"/>
        </w:rPr>
        <w:t>are given</w:t>
      </w:r>
      <w:proofErr w:type="gramEnd"/>
      <w:r w:rsidRPr="003512F6">
        <w:rPr>
          <w:sz w:val="22"/>
          <w:szCs w:val="22"/>
        </w:rPr>
        <w:t xml:space="preserve"> to the subject/representative. </w:t>
      </w:r>
    </w:p>
    <w:p w:rsidR="003512F6" w:rsidRPr="003512F6" w:rsidRDefault="003512F6" w:rsidP="003512F6">
      <w:pPr>
        <w:jc w:val="both"/>
        <w:rPr>
          <w:sz w:val="22"/>
          <w:szCs w:val="22"/>
        </w:rPr>
      </w:pPr>
    </w:p>
    <w:p w:rsidR="003512F6" w:rsidRPr="003512F6" w:rsidRDefault="003512F6" w:rsidP="003512F6">
      <w:pPr>
        <w:ind w:left="720" w:hanging="720"/>
        <w:jc w:val="both"/>
        <w:rPr>
          <w:sz w:val="22"/>
          <w:szCs w:val="22"/>
        </w:rPr>
      </w:pPr>
      <w:r w:rsidRPr="003512F6">
        <w:rPr>
          <w:sz w:val="22"/>
          <w:szCs w:val="22"/>
        </w:rPr>
        <w:t xml:space="preserve">___ 3. Waiver of written consent if one of the following criteria </w:t>
      </w:r>
      <w:proofErr w:type="gramStart"/>
      <w:r w:rsidRPr="003512F6">
        <w:rPr>
          <w:sz w:val="22"/>
          <w:szCs w:val="22"/>
        </w:rPr>
        <w:t>is met</w:t>
      </w:r>
      <w:proofErr w:type="gramEnd"/>
      <w:r w:rsidRPr="003512F6">
        <w:rPr>
          <w:sz w:val="22"/>
          <w:szCs w:val="22"/>
        </w:rPr>
        <w:t>:</w:t>
      </w:r>
    </w:p>
    <w:p w:rsidR="003512F6" w:rsidRPr="003512F6" w:rsidRDefault="003512F6" w:rsidP="003512F6">
      <w:pPr>
        <w:ind w:left="1260" w:hanging="540"/>
        <w:jc w:val="both"/>
        <w:rPr>
          <w:b/>
          <w:bCs/>
          <w:sz w:val="22"/>
          <w:szCs w:val="22"/>
        </w:rPr>
      </w:pPr>
      <w:r w:rsidRPr="003512F6">
        <w:rPr>
          <w:sz w:val="22"/>
          <w:szCs w:val="22"/>
        </w:rPr>
        <w:t xml:space="preserve">___ </w:t>
      </w:r>
      <w:proofErr w:type="gramStart"/>
      <w:r w:rsidRPr="003512F6">
        <w:rPr>
          <w:sz w:val="22"/>
          <w:szCs w:val="22"/>
        </w:rPr>
        <w:t>The</w:t>
      </w:r>
      <w:proofErr w:type="gramEnd"/>
      <w:r w:rsidRPr="003512F6">
        <w:rPr>
          <w:sz w:val="22"/>
          <w:szCs w:val="22"/>
        </w:rPr>
        <w:t xml:space="preserve"> only record linking the subject and the research would be the </w:t>
      </w:r>
      <w:r w:rsidR="001844E0">
        <w:rPr>
          <w:sz w:val="22"/>
          <w:szCs w:val="22"/>
        </w:rPr>
        <w:t xml:space="preserve">informed </w:t>
      </w:r>
      <w:r w:rsidRPr="003512F6">
        <w:rPr>
          <w:sz w:val="22"/>
          <w:szCs w:val="22"/>
        </w:rPr>
        <w:t xml:space="preserve">consent </w:t>
      </w:r>
      <w:r w:rsidR="001844E0">
        <w:rPr>
          <w:sz w:val="22"/>
          <w:szCs w:val="22"/>
        </w:rPr>
        <w:t xml:space="preserve">form </w:t>
      </w:r>
      <w:r w:rsidRPr="003512F6">
        <w:rPr>
          <w:sz w:val="22"/>
          <w:szCs w:val="22"/>
        </w:rPr>
        <w:t>and the principal risk would be</w:t>
      </w:r>
      <w:r w:rsidR="001844E0">
        <w:rPr>
          <w:sz w:val="22"/>
          <w:szCs w:val="22"/>
        </w:rPr>
        <w:t xml:space="preserve"> potential</w:t>
      </w:r>
      <w:r w:rsidRPr="003512F6">
        <w:rPr>
          <w:sz w:val="22"/>
          <w:szCs w:val="22"/>
        </w:rPr>
        <w:t xml:space="preserve"> harm resulting from a breach of confidentiality. Each </w:t>
      </w:r>
      <w:r w:rsidRPr="003512F6">
        <w:rPr>
          <w:sz w:val="22"/>
          <w:szCs w:val="22"/>
        </w:rPr>
        <w:lastRenderedPageBreak/>
        <w:t xml:space="preserve">subject </w:t>
      </w:r>
      <w:r w:rsidR="003D31D4">
        <w:rPr>
          <w:sz w:val="22"/>
          <w:szCs w:val="22"/>
        </w:rPr>
        <w:t xml:space="preserve">(or LAR) </w:t>
      </w:r>
      <w:r w:rsidRPr="003512F6">
        <w:rPr>
          <w:sz w:val="22"/>
          <w:szCs w:val="22"/>
        </w:rPr>
        <w:t>will be asked whether</w:t>
      </w:r>
      <w:r w:rsidR="001D7525">
        <w:rPr>
          <w:sz w:val="22"/>
          <w:szCs w:val="22"/>
        </w:rPr>
        <w:t xml:space="preserve"> or not</w:t>
      </w:r>
      <w:r w:rsidRPr="003512F6">
        <w:rPr>
          <w:sz w:val="22"/>
          <w:szCs w:val="22"/>
        </w:rPr>
        <w:t xml:space="preserve"> the subject wants documentation linking the subject with the research, and the subject’s wishes will govern [46.117(c</w:t>
      </w:r>
      <w:proofErr w:type="gramStart"/>
      <w:r w:rsidRPr="003512F6">
        <w:rPr>
          <w:sz w:val="22"/>
          <w:szCs w:val="22"/>
        </w:rPr>
        <w:t>)(</w:t>
      </w:r>
      <w:proofErr w:type="gramEnd"/>
      <w:r w:rsidRPr="003512F6">
        <w:rPr>
          <w:sz w:val="22"/>
          <w:szCs w:val="22"/>
        </w:rPr>
        <w:t>1)</w:t>
      </w:r>
      <w:r w:rsidR="003D31D4">
        <w:rPr>
          <w:sz w:val="22"/>
          <w:szCs w:val="22"/>
        </w:rPr>
        <w:t>(i)</w:t>
      </w:r>
      <w:r w:rsidRPr="003512F6">
        <w:rPr>
          <w:sz w:val="22"/>
          <w:szCs w:val="22"/>
        </w:rPr>
        <w:t>]; or</w:t>
      </w:r>
      <w:r w:rsidRPr="003512F6">
        <w:rPr>
          <w:b/>
          <w:bCs/>
          <w:sz w:val="22"/>
          <w:szCs w:val="22"/>
        </w:rPr>
        <w:t xml:space="preserve"> </w:t>
      </w:r>
    </w:p>
    <w:p w:rsidR="003512F6" w:rsidRPr="003512F6" w:rsidRDefault="003512F6" w:rsidP="003512F6">
      <w:pPr>
        <w:ind w:left="1260"/>
        <w:jc w:val="both"/>
        <w:rPr>
          <w:b/>
          <w:bCs/>
          <w:sz w:val="22"/>
          <w:szCs w:val="22"/>
        </w:rPr>
      </w:pPr>
      <w:r w:rsidRPr="003512F6">
        <w:rPr>
          <w:b/>
          <w:bCs/>
          <w:sz w:val="22"/>
          <w:szCs w:val="22"/>
        </w:rPr>
        <w:t xml:space="preserve">[Note: This criterion </w:t>
      </w:r>
      <w:proofErr w:type="gramStart"/>
      <w:r w:rsidRPr="003512F6">
        <w:rPr>
          <w:b/>
          <w:bCs/>
          <w:sz w:val="22"/>
          <w:szCs w:val="22"/>
          <w:u w:val="single"/>
        </w:rPr>
        <w:t>cannot</w:t>
      </w:r>
      <w:r w:rsidRPr="003512F6">
        <w:rPr>
          <w:b/>
          <w:bCs/>
          <w:sz w:val="22"/>
          <w:szCs w:val="22"/>
        </w:rPr>
        <w:t xml:space="preserve"> be applied</w:t>
      </w:r>
      <w:proofErr w:type="gramEnd"/>
      <w:r w:rsidRPr="003512F6">
        <w:rPr>
          <w:b/>
          <w:bCs/>
          <w:sz w:val="22"/>
          <w:szCs w:val="22"/>
        </w:rPr>
        <w:t xml:space="preserve"> to FDA-regulated research]</w:t>
      </w:r>
    </w:p>
    <w:p w:rsidR="003512F6" w:rsidRPr="003512F6" w:rsidRDefault="003512F6" w:rsidP="003512F6">
      <w:pPr>
        <w:tabs>
          <w:tab w:val="left" w:pos="1080"/>
          <w:tab w:val="left" w:pos="1260"/>
        </w:tabs>
        <w:jc w:val="both"/>
        <w:rPr>
          <w:sz w:val="22"/>
          <w:szCs w:val="22"/>
        </w:rPr>
      </w:pPr>
    </w:p>
    <w:p w:rsidR="003512F6" w:rsidRDefault="003512F6" w:rsidP="003512F6">
      <w:pPr>
        <w:ind w:left="1260" w:hanging="540"/>
        <w:jc w:val="both"/>
        <w:rPr>
          <w:sz w:val="22"/>
          <w:szCs w:val="22"/>
        </w:rPr>
      </w:pPr>
      <w:r w:rsidRPr="003512F6">
        <w:rPr>
          <w:sz w:val="22"/>
          <w:szCs w:val="22"/>
        </w:rPr>
        <w:t xml:space="preserve">___ </w:t>
      </w:r>
      <w:proofErr w:type="gramStart"/>
      <w:r w:rsidRPr="003512F6">
        <w:rPr>
          <w:sz w:val="22"/>
          <w:szCs w:val="22"/>
        </w:rPr>
        <w:t>The</w:t>
      </w:r>
      <w:proofErr w:type="gramEnd"/>
      <w:r w:rsidRPr="003512F6">
        <w:rPr>
          <w:sz w:val="22"/>
          <w:szCs w:val="22"/>
        </w:rPr>
        <w:t xml:space="preserve"> research presents no more than minimal risk of harm to subjects and involves no procedures for which written consent is normally required outside of the research context. [46.117(c</w:t>
      </w:r>
      <w:proofErr w:type="gramStart"/>
      <w:r w:rsidRPr="003512F6">
        <w:rPr>
          <w:sz w:val="22"/>
          <w:szCs w:val="22"/>
        </w:rPr>
        <w:t>)(</w:t>
      </w:r>
      <w:proofErr w:type="gramEnd"/>
      <w:r w:rsidR="003D31D4">
        <w:rPr>
          <w:sz w:val="22"/>
          <w:szCs w:val="22"/>
        </w:rPr>
        <w:t>1</w:t>
      </w:r>
      <w:r w:rsidRPr="003512F6">
        <w:rPr>
          <w:sz w:val="22"/>
          <w:szCs w:val="22"/>
        </w:rPr>
        <w:t>)</w:t>
      </w:r>
      <w:r w:rsidR="003D31D4">
        <w:rPr>
          <w:sz w:val="22"/>
          <w:szCs w:val="22"/>
        </w:rPr>
        <w:t>(ii)</w:t>
      </w:r>
      <w:r w:rsidRPr="003512F6">
        <w:rPr>
          <w:sz w:val="22"/>
          <w:szCs w:val="22"/>
        </w:rPr>
        <w:t>]</w:t>
      </w:r>
    </w:p>
    <w:p w:rsidR="003512F6" w:rsidRDefault="003512F6" w:rsidP="00CF03D3">
      <w:pPr>
        <w:jc w:val="both"/>
        <w:rPr>
          <w:sz w:val="22"/>
          <w:szCs w:val="22"/>
        </w:rPr>
      </w:pPr>
    </w:p>
    <w:p w:rsidR="00835434" w:rsidRDefault="00835434" w:rsidP="00835434">
      <w:pPr>
        <w:ind w:left="1260" w:hanging="540"/>
        <w:jc w:val="both"/>
        <w:rPr>
          <w:sz w:val="22"/>
          <w:szCs w:val="22"/>
        </w:rPr>
      </w:pPr>
      <w:r>
        <w:rPr>
          <w:sz w:val="22"/>
          <w:szCs w:val="22"/>
        </w:rPr>
        <w:t xml:space="preserve">___ If the subjects </w:t>
      </w:r>
      <w:r w:rsidRPr="00A9118D">
        <w:rPr>
          <w:sz w:val="22"/>
          <w:szCs w:val="22"/>
        </w:rPr>
        <w:t>or legally authorized representatives are members of a distinct cultural</w:t>
      </w:r>
      <w:r>
        <w:rPr>
          <w:sz w:val="22"/>
          <w:szCs w:val="22"/>
        </w:rPr>
        <w:t xml:space="preserve"> </w:t>
      </w:r>
      <w:r w:rsidRPr="00A9118D">
        <w:rPr>
          <w:sz w:val="22"/>
          <w:szCs w:val="22"/>
        </w:rPr>
        <w:t>group or community in which signing forms is not the norm, that the research presents</w:t>
      </w:r>
      <w:r>
        <w:rPr>
          <w:sz w:val="22"/>
          <w:szCs w:val="22"/>
        </w:rPr>
        <w:t xml:space="preserve"> </w:t>
      </w:r>
      <w:r w:rsidRPr="00A9118D">
        <w:rPr>
          <w:sz w:val="22"/>
          <w:szCs w:val="22"/>
        </w:rPr>
        <w:t>no more than minimal risk of harm to subjects</w:t>
      </w:r>
      <w:r>
        <w:rPr>
          <w:sz w:val="22"/>
          <w:szCs w:val="22"/>
        </w:rPr>
        <w:t>,</w:t>
      </w:r>
      <w:r w:rsidRPr="00A9118D">
        <w:rPr>
          <w:sz w:val="22"/>
          <w:szCs w:val="22"/>
        </w:rPr>
        <w:t xml:space="preserve"> and provided there is an appropriate</w:t>
      </w:r>
      <w:r>
        <w:rPr>
          <w:sz w:val="22"/>
          <w:szCs w:val="22"/>
        </w:rPr>
        <w:t xml:space="preserve"> </w:t>
      </w:r>
      <w:r w:rsidRPr="00A9118D">
        <w:rPr>
          <w:sz w:val="22"/>
          <w:szCs w:val="22"/>
        </w:rPr>
        <w:t>alternative mechanism for documenting that informed consent was obtained</w:t>
      </w:r>
      <w:r>
        <w:rPr>
          <w:sz w:val="22"/>
          <w:szCs w:val="22"/>
        </w:rPr>
        <w:t xml:space="preserve"> [46.117(c)(1)(iii)]</w:t>
      </w:r>
      <w:r w:rsidRPr="00A9118D">
        <w:rPr>
          <w:sz w:val="22"/>
          <w:szCs w:val="22"/>
        </w:rPr>
        <w:t>.</w:t>
      </w:r>
    </w:p>
    <w:p w:rsidR="00835434" w:rsidRDefault="00835434" w:rsidP="00CF03D3">
      <w:pPr>
        <w:jc w:val="both"/>
        <w:rPr>
          <w:sz w:val="22"/>
          <w:szCs w:val="22"/>
        </w:rPr>
      </w:pPr>
    </w:p>
    <w:p w:rsidR="00112866" w:rsidRPr="003512F6" w:rsidRDefault="00112866" w:rsidP="00112866">
      <w:pPr>
        <w:ind w:left="630" w:hanging="630"/>
        <w:jc w:val="both"/>
        <w:rPr>
          <w:sz w:val="22"/>
          <w:szCs w:val="22"/>
        </w:rPr>
      </w:pPr>
      <w:r w:rsidRPr="003512F6">
        <w:rPr>
          <w:sz w:val="22"/>
          <w:szCs w:val="22"/>
        </w:rPr>
        <w:t xml:space="preserve">___ </w:t>
      </w:r>
      <w:r>
        <w:rPr>
          <w:sz w:val="22"/>
          <w:szCs w:val="22"/>
        </w:rPr>
        <w:t xml:space="preserve">4. Electronic consent form – All elements of informed consent as </w:t>
      </w:r>
      <w:r w:rsidRPr="003512F6">
        <w:rPr>
          <w:sz w:val="22"/>
          <w:szCs w:val="22"/>
        </w:rPr>
        <w:t xml:space="preserve">required by FDA &amp; HHS regulations </w:t>
      </w:r>
      <w:r>
        <w:rPr>
          <w:sz w:val="22"/>
          <w:szCs w:val="22"/>
        </w:rPr>
        <w:t xml:space="preserve">are included. </w:t>
      </w:r>
      <w:r w:rsidRPr="003512F6">
        <w:rPr>
          <w:sz w:val="22"/>
          <w:szCs w:val="22"/>
        </w:rPr>
        <w:t xml:space="preserve">Copies of the signed and dated </w:t>
      </w:r>
      <w:r>
        <w:rPr>
          <w:sz w:val="22"/>
          <w:szCs w:val="22"/>
        </w:rPr>
        <w:t>electronic consent form</w:t>
      </w:r>
      <w:r w:rsidRPr="003512F6">
        <w:rPr>
          <w:sz w:val="22"/>
          <w:szCs w:val="22"/>
        </w:rPr>
        <w:t xml:space="preserve"> and summary </w:t>
      </w:r>
      <w:proofErr w:type="gramStart"/>
      <w:r w:rsidRPr="003512F6">
        <w:rPr>
          <w:sz w:val="22"/>
          <w:szCs w:val="22"/>
        </w:rPr>
        <w:t>are given</w:t>
      </w:r>
      <w:proofErr w:type="gramEnd"/>
      <w:r w:rsidRPr="003512F6">
        <w:rPr>
          <w:sz w:val="22"/>
          <w:szCs w:val="22"/>
        </w:rPr>
        <w:t xml:space="preserve"> to the subject/representative. </w:t>
      </w:r>
    </w:p>
    <w:p w:rsidR="00112866" w:rsidRPr="003512F6" w:rsidRDefault="00112866" w:rsidP="00112866">
      <w:pPr>
        <w:ind w:left="720" w:hanging="720"/>
        <w:jc w:val="both"/>
        <w:rPr>
          <w:sz w:val="22"/>
          <w:szCs w:val="22"/>
        </w:rPr>
      </w:pPr>
    </w:p>
    <w:p w:rsidR="003512F6" w:rsidRPr="003512F6" w:rsidRDefault="003512F6" w:rsidP="003512F6">
      <w:pPr>
        <w:ind w:left="720" w:hanging="720"/>
        <w:jc w:val="both"/>
        <w:rPr>
          <w:sz w:val="22"/>
          <w:szCs w:val="22"/>
        </w:rPr>
      </w:pPr>
      <w:r w:rsidRPr="003512F6">
        <w:rPr>
          <w:sz w:val="22"/>
          <w:szCs w:val="22"/>
        </w:rPr>
        <w:t xml:space="preserve">___ </w:t>
      </w:r>
      <w:r w:rsidR="00112866">
        <w:rPr>
          <w:sz w:val="22"/>
          <w:szCs w:val="22"/>
        </w:rPr>
        <w:t>5</w:t>
      </w:r>
      <w:r>
        <w:rPr>
          <w:sz w:val="22"/>
          <w:szCs w:val="22"/>
        </w:rPr>
        <w:t xml:space="preserve">. </w:t>
      </w:r>
      <w:r w:rsidRPr="003512F6">
        <w:rPr>
          <w:sz w:val="22"/>
          <w:szCs w:val="22"/>
        </w:rPr>
        <w:t>Study is exempt from 45 CF</w:t>
      </w:r>
      <w:r w:rsidR="00DE7F0E">
        <w:rPr>
          <w:sz w:val="22"/>
          <w:szCs w:val="22"/>
        </w:rPr>
        <w:t>R</w:t>
      </w:r>
      <w:r w:rsidRPr="003512F6">
        <w:rPr>
          <w:sz w:val="22"/>
          <w:szCs w:val="22"/>
        </w:rPr>
        <w:t xml:space="preserve"> 46.</w:t>
      </w:r>
    </w:p>
    <w:sectPr w:rsidR="003512F6" w:rsidRPr="003512F6">
      <w:headerReference w:type="default" r:id="rId8"/>
      <w:pgSz w:w="12240" w:h="15840" w:code="1"/>
      <w:pgMar w:top="1008"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4B" w:rsidRDefault="00F3004B">
      <w:r>
        <w:separator/>
      </w:r>
    </w:p>
  </w:endnote>
  <w:endnote w:type="continuationSeparator" w:id="0">
    <w:p w:rsidR="00F3004B" w:rsidRDefault="00F3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4B" w:rsidRDefault="00F3004B">
      <w:r>
        <w:separator/>
      </w:r>
    </w:p>
  </w:footnote>
  <w:footnote w:type="continuationSeparator" w:id="0">
    <w:p w:rsidR="00F3004B" w:rsidRDefault="00F3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B5" w:rsidRDefault="00CB23B5">
    <w:pPr>
      <w:pStyle w:val="Header"/>
      <w:jc w:val="right"/>
      <w:rPr>
        <w:sz w:val="20"/>
      </w:rPr>
    </w:pPr>
    <w:r>
      <w:rPr>
        <w:sz w:val="20"/>
      </w:rPr>
      <w:t>RQ-E1</w:t>
    </w:r>
  </w:p>
  <w:p w:rsidR="00CB23B5" w:rsidRPr="005310B6" w:rsidRDefault="005C4C45" w:rsidP="005310B6">
    <w:pPr>
      <w:pStyle w:val="Header"/>
      <w:jc w:val="right"/>
      <w:rPr>
        <w:sz w:val="20"/>
      </w:rPr>
    </w:pPr>
    <w:r>
      <w:rPr>
        <w:sz w:val="20"/>
      </w:rPr>
      <w:t>1/21/19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1C5"/>
    <w:multiLevelType w:val="hybridMultilevel"/>
    <w:tmpl w:val="B824B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F8353B"/>
    <w:multiLevelType w:val="hybridMultilevel"/>
    <w:tmpl w:val="ABD0C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74"/>
    <w:rsid w:val="000010CD"/>
    <w:rsid w:val="000402D2"/>
    <w:rsid w:val="000431D2"/>
    <w:rsid w:val="000B7570"/>
    <w:rsid w:val="000E4BB0"/>
    <w:rsid w:val="001049A4"/>
    <w:rsid w:val="00112866"/>
    <w:rsid w:val="001137EC"/>
    <w:rsid w:val="001844E0"/>
    <w:rsid w:val="001B4E03"/>
    <w:rsid w:val="001C4CB5"/>
    <w:rsid w:val="001D7525"/>
    <w:rsid w:val="002A0D8A"/>
    <w:rsid w:val="002B4319"/>
    <w:rsid w:val="00331657"/>
    <w:rsid w:val="003512F6"/>
    <w:rsid w:val="003D31D4"/>
    <w:rsid w:val="003D41C2"/>
    <w:rsid w:val="003F2E6C"/>
    <w:rsid w:val="00404FA2"/>
    <w:rsid w:val="00482342"/>
    <w:rsid w:val="004B5A10"/>
    <w:rsid w:val="00507BDE"/>
    <w:rsid w:val="005310B6"/>
    <w:rsid w:val="00560BA6"/>
    <w:rsid w:val="005C4C45"/>
    <w:rsid w:val="005D6F0A"/>
    <w:rsid w:val="00605CE3"/>
    <w:rsid w:val="00673C3F"/>
    <w:rsid w:val="007605BD"/>
    <w:rsid w:val="00835434"/>
    <w:rsid w:val="0093655F"/>
    <w:rsid w:val="009B2A61"/>
    <w:rsid w:val="009D2056"/>
    <w:rsid w:val="00A75BDB"/>
    <w:rsid w:val="00AA4743"/>
    <w:rsid w:val="00B53D39"/>
    <w:rsid w:val="00B86A81"/>
    <w:rsid w:val="00BE5F67"/>
    <w:rsid w:val="00BF6ED3"/>
    <w:rsid w:val="00C27A5B"/>
    <w:rsid w:val="00C35B7F"/>
    <w:rsid w:val="00CB23B5"/>
    <w:rsid w:val="00CC5044"/>
    <w:rsid w:val="00CF03D3"/>
    <w:rsid w:val="00D33989"/>
    <w:rsid w:val="00DE7F0E"/>
    <w:rsid w:val="00E03899"/>
    <w:rsid w:val="00E40A90"/>
    <w:rsid w:val="00E95A7C"/>
    <w:rsid w:val="00EB6174"/>
    <w:rsid w:val="00EC380B"/>
    <w:rsid w:val="00EF3A14"/>
    <w:rsid w:val="00F3004B"/>
    <w:rsid w:val="00F55374"/>
    <w:rsid w:val="00F63A69"/>
    <w:rsid w:val="00F8601D"/>
    <w:rsid w:val="00F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8BBB36-226A-4FE2-9AFA-3F287104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720" w:hanging="72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BodyText">
    <w:name w:val="Body Text"/>
    <w:basedOn w:val="Normal"/>
    <w:link w:val="BodyTextChar"/>
    <w:pPr>
      <w:jc w:val="center"/>
    </w:pPr>
    <w:rPr>
      <w:b/>
      <w:bCs/>
    </w:rPr>
  </w:style>
  <w:style w:type="paragraph" w:customStyle="1" w:styleId="default">
    <w:name w:val="default"/>
    <w:basedOn w:val="Normal"/>
    <w:rsid w:val="005310B6"/>
    <w:pPr>
      <w:spacing w:before="100" w:beforeAutospacing="1" w:after="100" w:afterAutospacing="1"/>
    </w:pPr>
    <w:rPr>
      <w:rFonts w:ascii="Arial Unicode MS" w:eastAsia="Arial Unicode MS" w:hAnsi="Arial Unicode MS" w:cs="Arial Unicode MS"/>
    </w:rPr>
  </w:style>
  <w:style w:type="paragraph" w:customStyle="1" w:styleId="bullet2">
    <w:name w:val="bullet2"/>
    <w:basedOn w:val="Normal"/>
    <w:rsid w:val="005310B6"/>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rsid w:val="003512F6"/>
    <w:rPr>
      <w:b/>
      <w:bCs/>
      <w:sz w:val="24"/>
      <w:szCs w:val="24"/>
    </w:rPr>
  </w:style>
  <w:style w:type="character" w:customStyle="1" w:styleId="BodyTextChar">
    <w:name w:val="Body Text Char"/>
    <w:link w:val="BodyText"/>
    <w:rsid w:val="003512F6"/>
    <w:rPr>
      <w:b/>
      <w:bCs/>
      <w:sz w:val="24"/>
      <w:szCs w:val="24"/>
    </w:rPr>
  </w:style>
  <w:style w:type="paragraph" w:styleId="BalloonText">
    <w:name w:val="Balloon Text"/>
    <w:basedOn w:val="Normal"/>
    <w:link w:val="BalloonTextChar"/>
    <w:rsid w:val="001D7525"/>
    <w:rPr>
      <w:rFonts w:ascii="Segoe UI" w:hAnsi="Segoe UI" w:cs="Segoe UI"/>
      <w:sz w:val="18"/>
      <w:szCs w:val="18"/>
    </w:rPr>
  </w:style>
  <w:style w:type="character" w:customStyle="1" w:styleId="BalloonTextChar">
    <w:name w:val="Balloon Text Char"/>
    <w:link w:val="BalloonText"/>
    <w:rsid w:val="001D7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F38C-ACA8-4920-AA3E-E93EF03C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ADDITIONAL INFORMATION FOR NEW SUBMISSION CHECKLIST</vt:lpstr>
    </vt:vector>
  </TitlesOfParts>
  <Company>JEFFIT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NEW SUBMISSION CHECKLIST</dc:title>
  <dc:subject/>
  <dc:creator>kconner</dc:creator>
  <cp:keywords/>
  <cp:lastModifiedBy>Johanna Yates</cp:lastModifiedBy>
  <cp:revision>2</cp:revision>
  <cp:lastPrinted>2010-09-08T17:16:00Z</cp:lastPrinted>
  <dcterms:created xsi:type="dcterms:W3CDTF">2020-01-21T19:39:00Z</dcterms:created>
  <dcterms:modified xsi:type="dcterms:W3CDTF">2020-01-21T19:39:00Z</dcterms:modified>
</cp:coreProperties>
</file>